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19CFF33D" w:rsidR="005E76D7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59B339E9" w14:textId="51A7DE91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</w:t>
      </w:r>
      <w:r w:rsidR="00191B17">
        <w:rPr>
          <w:rFonts w:ascii="Times New Roman" w:hAnsi="Times New Roman" w:cs="Times New Roman"/>
          <w:b/>
          <w:bCs/>
        </w:rPr>
        <w:t>3414</w:t>
      </w:r>
      <w:r w:rsidR="001247AF">
        <w:rPr>
          <w:rFonts w:ascii="Times New Roman" w:hAnsi="Times New Roman" w:cs="Times New Roman"/>
          <w:b/>
          <w:bCs/>
        </w:rPr>
        <w:t xml:space="preserve"> din 27.11</w:t>
      </w:r>
      <w:r w:rsidR="00076C1C">
        <w:rPr>
          <w:rFonts w:ascii="Times New Roman" w:hAnsi="Times New Roman" w:cs="Times New Roman"/>
          <w:b/>
          <w:bCs/>
        </w:rPr>
        <w:t>.2020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52C40DB8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6F5846E5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din partida nr. 3597, Valea </w:t>
      </w:r>
      <w:proofErr w:type="spellStart"/>
      <w:r w:rsidR="00191B17">
        <w:rPr>
          <w:rFonts w:ascii="Times New Roman" w:hAnsi="Times New Roman" w:cs="Times New Roman"/>
        </w:rPr>
        <w:t>Carjeasca</w:t>
      </w:r>
      <w:proofErr w:type="spellEnd"/>
      <w:r w:rsidR="00191B17">
        <w:rPr>
          <w:rFonts w:ascii="Times New Roman" w:hAnsi="Times New Roman" w:cs="Times New Roman"/>
        </w:rPr>
        <w:t xml:space="preserve">, </w:t>
      </w:r>
      <w:proofErr w:type="spellStart"/>
      <w:r w:rsidR="00191B17">
        <w:rPr>
          <w:rFonts w:ascii="Times New Roman" w:hAnsi="Times New Roman" w:cs="Times New Roman"/>
        </w:rPr>
        <w:t>Secas</w:t>
      </w:r>
      <w:proofErr w:type="spellEnd"/>
      <w:r w:rsidR="00191B17">
        <w:rPr>
          <w:rFonts w:ascii="Times New Roman" w:hAnsi="Times New Roman" w:cs="Times New Roman"/>
        </w:rPr>
        <w:t xml:space="preserve">, UP nr. 11, </w:t>
      </w:r>
      <w:proofErr w:type="spellStart"/>
      <w:r w:rsidR="00191B17">
        <w:rPr>
          <w:rFonts w:ascii="Times New Roman" w:hAnsi="Times New Roman" w:cs="Times New Roman"/>
        </w:rPr>
        <w:t>Primaria</w:t>
      </w:r>
      <w:proofErr w:type="spellEnd"/>
      <w:r w:rsidR="00191B17">
        <w:rPr>
          <w:rFonts w:ascii="Times New Roman" w:hAnsi="Times New Roman" w:cs="Times New Roman"/>
        </w:rPr>
        <w:t xml:space="preserve"> Brazii, in cantitate de 192 mc, lemn de foc si de lucru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71E4AEBD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390046">
        <w:rPr>
          <w:rFonts w:ascii="Times New Roman" w:hAnsi="Times New Roman" w:cs="Times New Roman"/>
          <w:b/>
          <w:bCs/>
        </w:rPr>
        <w:t>Primarul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4EFF8919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  <w:r>
        <w:rPr>
          <w:rFonts w:ascii="Times New Roman" w:hAnsi="Times New Roman" w:cs="Times New Roman"/>
        </w:rPr>
        <w:t>;</w:t>
      </w:r>
    </w:p>
    <w:p w14:paraId="0B1A422C" w14:textId="70F02524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191B17">
        <w:rPr>
          <w:lang w:val="fr-FR"/>
        </w:rPr>
        <w:t xml:space="preserve"> nr. 3413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91B17">
        <w:rPr>
          <w:lang w:val="fr-FR"/>
        </w:rPr>
        <w:t>valorificarea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cantitatii</w:t>
      </w:r>
      <w:proofErr w:type="spellEnd"/>
      <w:r w:rsidR="00191B17">
        <w:rPr>
          <w:lang w:val="fr-FR"/>
        </w:rPr>
        <w:t xml:space="preserve"> de 192mc,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177BA5AA" w:rsidR="00191B17" w:rsidRPr="00C6799F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actul de punere in valoare nr. 3597, Valea </w:t>
      </w:r>
      <w:proofErr w:type="spellStart"/>
      <w:r>
        <w:rPr>
          <w:rFonts w:ascii="Times New Roman" w:hAnsi="Times New Roman" w:cs="Times New Roman"/>
        </w:rPr>
        <w:t>Carjeasca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Secas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06E30509" w14:textId="7D8F21FA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modificarile</w:t>
      </w:r>
      <w:proofErr w:type="spellEnd"/>
      <w:r w:rsidR="001247AF">
        <w:rPr>
          <w:b/>
        </w:rPr>
        <w:t xml:space="preserve"> si </w:t>
      </w:r>
      <w:proofErr w:type="spellStart"/>
      <w:r w:rsidR="001247AF">
        <w:rPr>
          <w:b/>
        </w:rPr>
        <w:t>completarile</w:t>
      </w:r>
      <w:proofErr w:type="spellEnd"/>
      <w:r w:rsidR="001247AF">
        <w:rPr>
          <w:b/>
        </w:rPr>
        <w:t xml:space="preserve"> ulterioare,</w:t>
      </w:r>
      <w:r w:rsidR="00390046">
        <w:rPr>
          <w:b/>
        </w:rPr>
        <w:t xml:space="preserve"> propun</w:t>
      </w:r>
      <w:r w:rsidR="00076C1C">
        <w:rPr>
          <w:b/>
        </w:rPr>
        <w:t>:</w:t>
      </w:r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5B8DD56B" w:rsidR="005E76D7" w:rsidRDefault="00390046" w:rsidP="00190281">
      <w:pPr>
        <w:spacing w:after="0"/>
        <w:jc w:val="center"/>
        <w:rPr>
          <w:b/>
        </w:rPr>
      </w:pPr>
      <w:r>
        <w:rPr>
          <w:b/>
        </w:rPr>
        <w:t>PROIECT DE HOTARARE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18B9E8D2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>valorificarea masei lemnoase din partida nr. 3597, Valea Carjeasca Secas, UP nr. 11 Primaria Brazii, in cantitate de 192 mc, lemn de foc si de lucru prin licitatie publica</w:t>
      </w:r>
      <w:r w:rsidR="006F6662">
        <w:rPr>
          <w:lang w:val="it-IT"/>
        </w:rPr>
        <w:t xml:space="preserve">, la pretul de pornire de 185 </w:t>
      </w:r>
      <w:bookmarkStart w:id="0" w:name="_GoBack"/>
      <w:bookmarkEnd w:id="0"/>
      <w:r w:rsidR="00F20843">
        <w:rPr>
          <w:lang w:val="it-IT"/>
        </w:rPr>
        <w:t>lei.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41DDE317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</w:t>
      </w:r>
      <w:r w:rsidR="00390046">
        <w:rPr>
          <w:b/>
          <w:sz w:val="28"/>
          <w:szCs w:val="28"/>
          <w:lang w:val="fr-FR"/>
        </w:rPr>
        <w:t>imar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</w:p>
    <w:p w14:paraId="785DC943" w14:textId="01407CE6" w:rsidR="0095766D" w:rsidRDefault="004456D3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Vesa</w:t>
      </w:r>
      <w:proofErr w:type="spellEnd"/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Nicusor-Vasile</w:t>
      </w:r>
      <w:proofErr w:type="spellEnd"/>
      <w:r w:rsidR="005E76D7">
        <w:rPr>
          <w:b/>
          <w:lang w:val="fr-FR"/>
        </w:rPr>
        <w:t xml:space="preserve">                                          </w:t>
      </w:r>
      <w:r w:rsidR="006F6662">
        <w:rPr>
          <w:b/>
          <w:lang w:val="fr-FR"/>
        </w:rPr>
        <w:t xml:space="preserve"> </w:t>
      </w:r>
      <w:r w:rsidR="005E76D7">
        <w:rPr>
          <w:b/>
          <w:lang w:val="fr-FR"/>
        </w:rPr>
        <w:t xml:space="preserve">  </w:t>
      </w:r>
      <w:proofErr w:type="spellStart"/>
      <w:r w:rsidR="006F6662">
        <w:rPr>
          <w:b/>
          <w:lang w:val="fr-FR"/>
        </w:rPr>
        <w:t>Avizat</w:t>
      </w:r>
      <w:proofErr w:type="spellEnd"/>
      <w:r w:rsidR="006F6662">
        <w:rPr>
          <w:b/>
          <w:lang w:val="fr-FR"/>
        </w:rPr>
        <w:t xml:space="preserve"> </w:t>
      </w:r>
      <w:proofErr w:type="spellStart"/>
      <w:r w:rsidR="006F6662">
        <w:rPr>
          <w:b/>
          <w:lang w:val="fr-FR"/>
        </w:rPr>
        <w:t>pentru</w:t>
      </w:r>
      <w:proofErr w:type="spellEnd"/>
      <w:r w:rsidR="006F6662">
        <w:rPr>
          <w:b/>
          <w:lang w:val="fr-FR"/>
        </w:rPr>
        <w:t xml:space="preserve"> </w:t>
      </w:r>
      <w:proofErr w:type="spellStart"/>
      <w:r w:rsidR="006F6662">
        <w:rPr>
          <w:b/>
          <w:lang w:val="fr-FR"/>
        </w:rPr>
        <w:t>legalitate</w:t>
      </w:r>
      <w:proofErr w:type="spellEnd"/>
      <w:r w:rsidR="005E76D7">
        <w:rPr>
          <w:b/>
          <w:lang w:val="fr-FR"/>
        </w:rPr>
        <w:t xml:space="preserve">       </w:t>
      </w:r>
      <w:r w:rsidR="00390046">
        <w:rPr>
          <w:b/>
          <w:lang w:val="fr-FR"/>
        </w:rPr>
        <w:t xml:space="preserve">        </w:t>
      </w:r>
    </w:p>
    <w:p w14:paraId="1B4FBDA9" w14:textId="11243A5A" w:rsidR="005E76D7" w:rsidRDefault="0095766D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6662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F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6662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2020-12-20T11:17:00Z</cp:lastPrinted>
  <dcterms:created xsi:type="dcterms:W3CDTF">2020-12-09T08:17:00Z</dcterms:created>
  <dcterms:modified xsi:type="dcterms:W3CDTF">2020-12-20T11:17:00Z</dcterms:modified>
</cp:coreProperties>
</file>