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12EC1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2060A6">
        <w:rPr>
          <w:b/>
          <w:sz w:val="28"/>
          <w:u w:val="single"/>
          <w:lang w:val="ro-RO"/>
        </w:rPr>
        <w:t>29</w:t>
      </w:r>
      <w:r>
        <w:rPr>
          <w:b/>
          <w:sz w:val="28"/>
          <w:u w:val="single"/>
          <w:lang w:val="ro-RO"/>
        </w:rPr>
        <w:t xml:space="preserve">  </w:t>
      </w:r>
      <w:r w:rsidR="00062E59">
        <w:rPr>
          <w:b/>
          <w:sz w:val="28"/>
          <w:u w:val="single"/>
          <w:lang w:val="ro-RO"/>
        </w:rPr>
        <w:t>/201</w:t>
      </w:r>
      <w:r w:rsidR="004C493F">
        <w:rPr>
          <w:b/>
          <w:sz w:val="28"/>
          <w:u w:val="single"/>
          <w:lang w:val="en-US"/>
        </w:rPr>
        <w:t>9</w:t>
      </w:r>
    </w:p>
    <w:p w:rsidR="00062E59" w:rsidRDefault="00527407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2060A6">
        <w:rPr>
          <w:b/>
          <w:sz w:val="28"/>
          <w:u w:val="single"/>
          <w:lang w:val="ro-RO"/>
        </w:rPr>
        <w:t>18.04</w:t>
      </w:r>
      <w:r w:rsidR="004C493F">
        <w:rPr>
          <w:b/>
          <w:sz w:val="28"/>
          <w:u w:val="single"/>
          <w:lang w:val="ro-RO"/>
        </w:rPr>
        <w:t>.2019</w:t>
      </w:r>
    </w:p>
    <w:p w:rsidR="00062E59" w:rsidRDefault="00062E59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aprobarea ordinei de zi pt. sedinta ordinara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>-necesitatea aprobării ordinei de zi , în vederea desfăşurării în bune condiţii a lucrărilor şedinţei,</w:t>
      </w:r>
    </w:p>
    <w:p w:rsidR="00062E59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>-prevederile art.39 , alin. 1</w:t>
      </w:r>
      <w:r w:rsidR="00062E59">
        <w:rPr>
          <w:sz w:val="28"/>
          <w:lang w:val="ro-RO"/>
        </w:rPr>
        <w:t xml:space="preserve"> din </w:t>
      </w:r>
      <w:r>
        <w:rPr>
          <w:sz w:val="28"/>
          <w:lang w:val="ro-RO"/>
        </w:rPr>
        <w:t>Legea nr 215/2001 a Adminstratiei Publice Locale , republicata</w:t>
      </w:r>
    </w:p>
    <w:p w:rsidR="00062E59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-prevederile art.43 </w:t>
      </w:r>
      <w:r w:rsidR="00062E59">
        <w:rPr>
          <w:sz w:val="28"/>
          <w:lang w:val="ro-RO"/>
        </w:rPr>
        <w:t>din Legea nr. 215/2001 a Administraţiei Publice Locale, republicată.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HOTARĂŞTE</w:t>
      </w:r>
      <w:r>
        <w:rPr>
          <w:b/>
          <w:sz w:val="28"/>
          <w:lang w:val="fr-FR"/>
        </w:rPr>
        <w:t>:</w:t>
      </w: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 xml:space="preserve">Se aprobă ordinea de zi a şedinţei ordinara din data de     </w:t>
      </w:r>
      <w:r w:rsidR="002060A6">
        <w:rPr>
          <w:sz w:val="28"/>
          <w:lang w:val="en-US"/>
        </w:rPr>
        <w:t>18</w:t>
      </w:r>
      <w:r w:rsidR="004C493F">
        <w:rPr>
          <w:sz w:val="28"/>
          <w:lang w:val="en-US"/>
        </w:rPr>
        <w:t>.0</w:t>
      </w:r>
      <w:r w:rsidR="002060A6">
        <w:rPr>
          <w:sz w:val="28"/>
          <w:lang w:val="en-US"/>
        </w:rPr>
        <w:t>4</w:t>
      </w:r>
      <w:r w:rsidR="00A37ED6">
        <w:rPr>
          <w:sz w:val="28"/>
          <w:lang w:val="en-US"/>
        </w:rPr>
        <w:t>.</w:t>
      </w:r>
      <w:r w:rsidR="004C493F">
        <w:rPr>
          <w:sz w:val="28"/>
          <w:lang w:val="en-US"/>
        </w:rPr>
        <w:t>2019</w:t>
      </w:r>
      <w:r w:rsidR="00A64551">
        <w:rPr>
          <w:sz w:val="28"/>
          <w:lang w:val="en-US"/>
        </w:rPr>
        <w:t>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B17CE" w:rsidRDefault="00062E59">
      <w:pPr>
        <w:rPr>
          <w:sz w:val="28"/>
          <w:lang w:val="ro-RO"/>
        </w:rPr>
      </w:pPr>
      <w:r>
        <w:rPr>
          <w:sz w:val="28"/>
          <w:lang w:val="ro-RO"/>
        </w:rPr>
        <w:t xml:space="preserve">PREŞEDINTE DE ŞEDINŢĂ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CONTRASEMNE</w:t>
      </w:r>
      <w:r w:rsidR="000B17CE">
        <w:rPr>
          <w:sz w:val="28"/>
          <w:lang w:val="ro-RO"/>
        </w:rPr>
        <w:t>AZA</w:t>
      </w:r>
    </w:p>
    <w:p w:rsidR="00062E59" w:rsidRDefault="002060A6">
      <w:pPr>
        <w:rPr>
          <w:sz w:val="28"/>
          <w:lang w:val="ro-RO"/>
        </w:rPr>
      </w:pPr>
      <w:r>
        <w:rPr>
          <w:sz w:val="28"/>
          <w:lang w:val="en-US"/>
        </w:rPr>
        <w:t xml:space="preserve">  FLOREA VASILE-MARIN</w:t>
      </w:r>
      <w:r w:rsidR="00012EC1">
        <w:rPr>
          <w:sz w:val="28"/>
          <w:lang w:val="en-US"/>
        </w:rPr>
        <w:t xml:space="preserve">                                       </w:t>
      </w:r>
      <w:bookmarkStart w:id="0" w:name="_GoBack"/>
      <w:bookmarkEnd w:id="0"/>
      <w:r w:rsidR="007E1B41">
        <w:rPr>
          <w:sz w:val="28"/>
          <w:lang w:val="ro-RO"/>
        </w:rPr>
        <w:t xml:space="preserve">     </w:t>
      </w:r>
      <w:r w:rsidR="008C545A">
        <w:rPr>
          <w:sz w:val="28"/>
          <w:lang w:val="ro-RO"/>
        </w:rPr>
        <w:t xml:space="preserve">  </w:t>
      </w:r>
      <w:r w:rsidR="000B17CE">
        <w:rPr>
          <w:sz w:val="28"/>
          <w:lang w:val="ro-RO"/>
        </w:rPr>
        <w:t>SECRETAR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                                                  </w:t>
      </w:r>
      <w:r w:rsidR="000B17CE">
        <w:rPr>
          <w:sz w:val="28"/>
          <w:lang w:val="ro-RO"/>
        </w:rPr>
        <w:t xml:space="preserve">                           </w:t>
      </w:r>
      <w:r>
        <w:rPr>
          <w:sz w:val="28"/>
          <w:lang w:val="ro-RO"/>
        </w:rPr>
        <w:t xml:space="preserve">  MATEŞ RODICA</w:t>
      </w:r>
    </w:p>
    <w:sectPr w:rsidR="00062E59" w:rsidSect="00BA6F17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EC1"/>
    <w:rsid w:val="00062E59"/>
    <w:rsid w:val="000B17CE"/>
    <w:rsid w:val="00107737"/>
    <w:rsid w:val="00126407"/>
    <w:rsid w:val="00172A27"/>
    <w:rsid w:val="001E40B2"/>
    <w:rsid w:val="002060A6"/>
    <w:rsid w:val="004C493F"/>
    <w:rsid w:val="00527407"/>
    <w:rsid w:val="00540AC4"/>
    <w:rsid w:val="007E1B41"/>
    <w:rsid w:val="00866C57"/>
    <w:rsid w:val="008C545A"/>
    <w:rsid w:val="00945F61"/>
    <w:rsid w:val="00A26F69"/>
    <w:rsid w:val="00A37ED6"/>
    <w:rsid w:val="00A64551"/>
    <w:rsid w:val="00AA1AD3"/>
    <w:rsid w:val="00B9283A"/>
    <w:rsid w:val="00BA6F17"/>
    <w:rsid w:val="00EB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49CD2CF"/>
  <w15:docId w15:val="{80707ABD-7066-4276-BBD2-931391C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2019-05-07T11:12:00Z</cp:lastPrinted>
  <dcterms:created xsi:type="dcterms:W3CDTF">2019-05-07T11:12:00Z</dcterms:created>
  <dcterms:modified xsi:type="dcterms:W3CDTF">2019-05-07T11:12:00Z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