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47052" w14:textId="77777777" w:rsidR="005E76D7" w:rsidRPr="0038530F" w:rsidRDefault="005E76D7" w:rsidP="009670C6">
      <w:pPr>
        <w:spacing w:after="0"/>
        <w:rPr>
          <w:rFonts w:ascii="Times New Roman" w:hAnsi="Times New Roman" w:cs="Times New Roman"/>
          <w:sz w:val="22"/>
          <w:szCs w:val="22"/>
          <w:lang w:val="en-US"/>
        </w:rPr>
      </w:pPr>
      <w:r w:rsidRPr="0038530F">
        <w:rPr>
          <w:rFonts w:ascii="Times New Roman" w:hAnsi="Times New Roman" w:cs="Times New Roman"/>
          <w:sz w:val="22"/>
          <w:szCs w:val="22"/>
          <w:lang w:val="en-US"/>
        </w:rPr>
        <w:t>ROMÂNIA</w:t>
      </w:r>
    </w:p>
    <w:p w14:paraId="4E95BDAC" w14:textId="77777777" w:rsidR="005E76D7" w:rsidRPr="0038530F" w:rsidRDefault="005E76D7" w:rsidP="009670C6">
      <w:pPr>
        <w:spacing w:after="0"/>
        <w:rPr>
          <w:rFonts w:ascii="Times New Roman" w:hAnsi="Times New Roman" w:cs="Times New Roman"/>
          <w:sz w:val="22"/>
          <w:szCs w:val="22"/>
          <w:lang w:val="en-US"/>
        </w:rPr>
      </w:pPr>
      <w:r w:rsidRPr="0038530F">
        <w:rPr>
          <w:rFonts w:ascii="Times New Roman" w:hAnsi="Times New Roman" w:cs="Times New Roman"/>
          <w:sz w:val="22"/>
          <w:szCs w:val="22"/>
          <w:lang w:val="en-US"/>
        </w:rPr>
        <w:t xml:space="preserve">JUDETUL ARAD                        </w:t>
      </w:r>
    </w:p>
    <w:p w14:paraId="619A5F0D" w14:textId="77777777" w:rsidR="005E76D7" w:rsidRPr="0038530F" w:rsidRDefault="005E76D7" w:rsidP="009670C6">
      <w:pPr>
        <w:spacing w:after="0"/>
        <w:rPr>
          <w:rFonts w:ascii="Times New Roman" w:hAnsi="Times New Roman" w:cs="Times New Roman"/>
          <w:sz w:val="22"/>
          <w:szCs w:val="22"/>
        </w:rPr>
      </w:pPr>
      <w:r w:rsidRPr="0038530F">
        <w:rPr>
          <w:rFonts w:ascii="Times New Roman" w:hAnsi="Times New Roman" w:cs="Times New Roman"/>
          <w:sz w:val="22"/>
          <w:szCs w:val="22"/>
          <w:lang w:val="en-US"/>
        </w:rPr>
        <w:t xml:space="preserve">COMUNA </w:t>
      </w:r>
      <w:r w:rsidRPr="0038530F">
        <w:rPr>
          <w:rFonts w:ascii="Times New Roman" w:hAnsi="Times New Roman" w:cs="Times New Roman"/>
          <w:sz w:val="22"/>
          <w:szCs w:val="22"/>
        </w:rPr>
        <w:t>BRAZII</w:t>
      </w:r>
    </w:p>
    <w:p w14:paraId="7A3D6151" w14:textId="6F136A7B" w:rsidR="005E76D7" w:rsidRDefault="0071198A" w:rsidP="00F87DA9">
      <w:pPr>
        <w:spacing w:after="0"/>
        <w:rPr>
          <w:rFonts w:ascii="Times New Roman" w:hAnsi="Times New Roman" w:cs="Times New Roman"/>
          <w:sz w:val="22"/>
          <w:szCs w:val="22"/>
        </w:rPr>
      </w:pPr>
      <w:r>
        <w:rPr>
          <w:rFonts w:ascii="Times New Roman" w:hAnsi="Times New Roman" w:cs="Times New Roman"/>
          <w:sz w:val="22"/>
          <w:szCs w:val="22"/>
        </w:rPr>
        <w:t>PRIMAR</w:t>
      </w:r>
    </w:p>
    <w:p w14:paraId="56E8D8FC" w14:textId="383475C6" w:rsidR="0071198A" w:rsidRPr="0038530F" w:rsidRDefault="0071198A" w:rsidP="00F87DA9">
      <w:pPr>
        <w:spacing w:after="0"/>
        <w:rPr>
          <w:rFonts w:ascii="Times New Roman" w:hAnsi="Times New Roman" w:cs="Times New Roman"/>
          <w:sz w:val="22"/>
          <w:szCs w:val="22"/>
        </w:rPr>
      </w:pPr>
      <w:r>
        <w:rPr>
          <w:rFonts w:ascii="Times New Roman" w:hAnsi="Times New Roman" w:cs="Times New Roman"/>
          <w:sz w:val="22"/>
          <w:szCs w:val="22"/>
        </w:rPr>
        <w:t>NR.</w:t>
      </w:r>
      <w:r w:rsidR="00B1303A">
        <w:rPr>
          <w:rFonts w:ascii="Times New Roman" w:hAnsi="Times New Roman" w:cs="Times New Roman"/>
          <w:sz w:val="22"/>
          <w:szCs w:val="22"/>
        </w:rPr>
        <w:t>776 din 18.03.2020</w:t>
      </w:r>
    </w:p>
    <w:p w14:paraId="57555D19" w14:textId="26163012" w:rsidR="005E76D7" w:rsidRPr="0038530F" w:rsidRDefault="0071198A" w:rsidP="00F87DA9">
      <w:pPr>
        <w:jc w:val="center"/>
        <w:rPr>
          <w:rFonts w:ascii="Times New Roman" w:hAnsi="Times New Roman" w:cs="Times New Roman"/>
          <w:sz w:val="22"/>
          <w:szCs w:val="22"/>
        </w:rPr>
      </w:pPr>
      <w:r>
        <w:rPr>
          <w:rFonts w:ascii="Times New Roman" w:hAnsi="Times New Roman" w:cs="Times New Roman"/>
          <w:sz w:val="22"/>
          <w:szCs w:val="22"/>
        </w:rPr>
        <w:t>PROIECT DE HOTARARE</w:t>
      </w:r>
    </w:p>
    <w:p w14:paraId="00E16958" w14:textId="69EE03FB" w:rsidR="005E76D7" w:rsidRPr="0038530F" w:rsidRDefault="005E76D7" w:rsidP="00F87DA9">
      <w:pPr>
        <w:jc w:val="center"/>
        <w:rPr>
          <w:rFonts w:ascii="Times New Roman" w:hAnsi="Times New Roman" w:cs="Times New Roman"/>
          <w:sz w:val="22"/>
          <w:szCs w:val="22"/>
        </w:rPr>
      </w:pPr>
      <w:r w:rsidRPr="0038530F">
        <w:rPr>
          <w:rFonts w:ascii="Times New Roman" w:hAnsi="Times New Roman" w:cs="Times New Roman"/>
          <w:sz w:val="22"/>
          <w:szCs w:val="22"/>
        </w:rPr>
        <w:t xml:space="preserve">Privind </w:t>
      </w:r>
      <w:r w:rsidR="0016758D" w:rsidRPr="0038530F">
        <w:rPr>
          <w:rFonts w:ascii="Times New Roman" w:hAnsi="Times New Roman" w:cs="Times New Roman"/>
          <w:sz w:val="22"/>
          <w:szCs w:val="22"/>
        </w:rPr>
        <w:t xml:space="preserve">actualizarea Planului de </w:t>
      </w:r>
      <w:r w:rsidR="0038530F" w:rsidRPr="0038530F">
        <w:rPr>
          <w:rFonts w:ascii="Times New Roman" w:hAnsi="Times New Roman" w:cs="Times New Roman"/>
          <w:sz w:val="22"/>
          <w:szCs w:val="22"/>
        </w:rPr>
        <w:t>A</w:t>
      </w:r>
      <w:r w:rsidR="0016758D" w:rsidRPr="0038530F">
        <w:rPr>
          <w:rFonts w:ascii="Times New Roman" w:hAnsi="Times New Roman" w:cs="Times New Roman"/>
          <w:sz w:val="22"/>
          <w:szCs w:val="22"/>
        </w:rPr>
        <w:t>naliza si Acoperire a Riscurilor al comunei Brazii</w:t>
      </w:r>
    </w:p>
    <w:p w14:paraId="6292FF9A" w14:textId="7D5D8501" w:rsidR="005E76D7" w:rsidRPr="0038530F" w:rsidRDefault="005E76D7" w:rsidP="000864BB">
      <w:pPr>
        <w:rPr>
          <w:rFonts w:ascii="Times New Roman" w:hAnsi="Times New Roman" w:cs="Times New Roman"/>
          <w:sz w:val="22"/>
          <w:szCs w:val="22"/>
        </w:rPr>
      </w:pPr>
      <w:r w:rsidRPr="0038530F">
        <w:rPr>
          <w:rFonts w:ascii="Times New Roman" w:hAnsi="Times New Roman" w:cs="Times New Roman"/>
          <w:sz w:val="22"/>
          <w:szCs w:val="22"/>
        </w:rPr>
        <w:t xml:space="preserve">          </w:t>
      </w:r>
      <w:r w:rsidR="0071198A">
        <w:rPr>
          <w:rFonts w:ascii="Times New Roman" w:hAnsi="Times New Roman" w:cs="Times New Roman"/>
          <w:sz w:val="22"/>
          <w:szCs w:val="22"/>
        </w:rPr>
        <w:t>Primarul</w:t>
      </w:r>
      <w:r w:rsidRPr="0038530F">
        <w:rPr>
          <w:rFonts w:ascii="Times New Roman" w:hAnsi="Times New Roman" w:cs="Times New Roman"/>
          <w:sz w:val="22"/>
          <w:szCs w:val="22"/>
        </w:rPr>
        <w:t xml:space="preserve"> comunei Brazii</w:t>
      </w:r>
    </w:p>
    <w:p w14:paraId="6C264A1C" w14:textId="4E7D9412" w:rsidR="005E76D7" w:rsidRPr="0071198A" w:rsidRDefault="005E76D7" w:rsidP="001E2B1A">
      <w:pPr>
        <w:rPr>
          <w:rFonts w:ascii="Times New Roman" w:hAnsi="Times New Roman" w:cs="Times New Roman"/>
          <w:sz w:val="22"/>
          <w:szCs w:val="22"/>
        </w:rPr>
      </w:pPr>
      <w:r w:rsidRPr="0038530F">
        <w:rPr>
          <w:rFonts w:ascii="Times New Roman" w:hAnsi="Times New Roman" w:cs="Times New Roman"/>
          <w:sz w:val="22"/>
          <w:szCs w:val="22"/>
        </w:rPr>
        <w:tab/>
      </w:r>
      <w:proofErr w:type="spellStart"/>
      <w:r w:rsidRPr="0038530F">
        <w:rPr>
          <w:rFonts w:ascii="Times New Roman" w:hAnsi="Times New Roman" w:cs="Times New Roman"/>
          <w:sz w:val="22"/>
          <w:szCs w:val="22"/>
        </w:rPr>
        <w:t>Avand</w:t>
      </w:r>
      <w:proofErr w:type="spellEnd"/>
      <w:r w:rsidRPr="0038530F">
        <w:rPr>
          <w:rFonts w:ascii="Times New Roman" w:hAnsi="Times New Roman" w:cs="Times New Roman"/>
          <w:sz w:val="22"/>
          <w:szCs w:val="22"/>
        </w:rPr>
        <w:t xml:space="preserve"> in vedere:</w:t>
      </w:r>
    </w:p>
    <w:p w14:paraId="28113FD0" w14:textId="077F57A3" w:rsidR="0016758D" w:rsidRPr="0038530F" w:rsidRDefault="0016758D" w:rsidP="001E2B1A">
      <w:pPr>
        <w:rPr>
          <w:rFonts w:ascii="Times New Roman" w:hAnsi="Times New Roman" w:cs="Times New Roman"/>
          <w:sz w:val="22"/>
          <w:szCs w:val="22"/>
        </w:rPr>
      </w:pPr>
      <w:r w:rsidRPr="0038530F">
        <w:rPr>
          <w:sz w:val="22"/>
          <w:szCs w:val="22"/>
          <w:lang w:val="fr-FR"/>
        </w:rPr>
        <w:t>-</w:t>
      </w:r>
      <w:proofErr w:type="spellStart"/>
      <w:r w:rsidRPr="0038530F">
        <w:rPr>
          <w:sz w:val="22"/>
          <w:szCs w:val="22"/>
          <w:lang w:val="fr-FR"/>
        </w:rPr>
        <w:t>referatul</w:t>
      </w:r>
      <w:proofErr w:type="spellEnd"/>
      <w:r w:rsidRPr="0038530F">
        <w:rPr>
          <w:sz w:val="22"/>
          <w:szCs w:val="22"/>
          <w:lang w:val="fr-FR"/>
        </w:rPr>
        <w:t xml:space="preserve"> de </w:t>
      </w:r>
      <w:proofErr w:type="spellStart"/>
      <w:r w:rsidRPr="0038530F">
        <w:rPr>
          <w:sz w:val="22"/>
          <w:szCs w:val="22"/>
          <w:lang w:val="fr-FR"/>
        </w:rPr>
        <w:t>aprobare</w:t>
      </w:r>
      <w:proofErr w:type="spellEnd"/>
      <w:r w:rsidRPr="0038530F">
        <w:rPr>
          <w:sz w:val="22"/>
          <w:szCs w:val="22"/>
          <w:lang w:val="fr-FR"/>
        </w:rPr>
        <w:t xml:space="preserve"> nr.</w:t>
      </w:r>
      <w:r w:rsidR="00B1303A">
        <w:rPr>
          <w:sz w:val="22"/>
          <w:szCs w:val="22"/>
          <w:lang w:val="fr-FR"/>
        </w:rPr>
        <w:t>766</w:t>
      </w:r>
      <w:r w:rsidRPr="0038530F">
        <w:rPr>
          <w:sz w:val="22"/>
          <w:szCs w:val="22"/>
          <w:lang w:val="fr-FR"/>
        </w:rPr>
        <w:t>/</w:t>
      </w:r>
      <w:r w:rsidR="00B1303A">
        <w:rPr>
          <w:sz w:val="22"/>
          <w:szCs w:val="22"/>
          <w:lang w:val="fr-FR"/>
        </w:rPr>
        <w:t>18.03.</w:t>
      </w:r>
      <w:r w:rsidRPr="0038530F">
        <w:rPr>
          <w:sz w:val="22"/>
          <w:szCs w:val="22"/>
          <w:lang w:val="fr-FR"/>
        </w:rPr>
        <w:t xml:space="preserve">2020 al </w:t>
      </w:r>
      <w:proofErr w:type="spellStart"/>
      <w:r w:rsidRPr="0038530F">
        <w:rPr>
          <w:sz w:val="22"/>
          <w:szCs w:val="22"/>
          <w:lang w:val="fr-FR"/>
        </w:rPr>
        <w:t>primarului</w:t>
      </w:r>
      <w:proofErr w:type="spellEnd"/>
      <w:r w:rsidRPr="0038530F">
        <w:rPr>
          <w:sz w:val="22"/>
          <w:szCs w:val="22"/>
          <w:lang w:val="fr-FR"/>
        </w:rPr>
        <w:t xml:space="preserve"> </w:t>
      </w:r>
      <w:proofErr w:type="spellStart"/>
      <w:r w:rsidRPr="0038530F">
        <w:rPr>
          <w:sz w:val="22"/>
          <w:szCs w:val="22"/>
          <w:lang w:val="fr-FR"/>
        </w:rPr>
        <w:t>comunei</w:t>
      </w:r>
      <w:proofErr w:type="spellEnd"/>
      <w:r w:rsidRPr="0038530F">
        <w:rPr>
          <w:sz w:val="22"/>
          <w:szCs w:val="22"/>
          <w:lang w:val="fr-FR"/>
        </w:rPr>
        <w:t xml:space="preserve"> </w:t>
      </w:r>
      <w:proofErr w:type="spellStart"/>
      <w:r w:rsidRPr="0038530F">
        <w:rPr>
          <w:sz w:val="22"/>
          <w:szCs w:val="22"/>
          <w:lang w:val="fr-FR"/>
        </w:rPr>
        <w:t>Brazii</w:t>
      </w:r>
      <w:proofErr w:type="spellEnd"/>
      <w:r w:rsidRPr="0038530F">
        <w:rPr>
          <w:sz w:val="22"/>
          <w:szCs w:val="22"/>
          <w:lang w:val="fr-FR"/>
        </w:rPr>
        <w:t xml:space="preserve">, </w:t>
      </w:r>
      <w:proofErr w:type="spellStart"/>
      <w:r w:rsidRPr="0038530F">
        <w:rPr>
          <w:sz w:val="22"/>
          <w:szCs w:val="22"/>
          <w:lang w:val="fr-FR"/>
        </w:rPr>
        <w:t>referitor</w:t>
      </w:r>
      <w:proofErr w:type="spellEnd"/>
      <w:r w:rsidRPr="0038530F">
        <w:rPr>
          <w:sz w:val="22"/>
          <w:szCs w:val="22"/>
          <w:lang w:val="fr-FR"/>
        </w:rPr>
        <w:t xml:space="preserve"> la </w:t>
      </w:r>
      <w:proofErr w:type="spellStart"/>
      <w:r w:rsidRPr="0038530F">
        <w:rPr>
          <w:sz w:val="22"/>
          <w:szCs w:val="22"/>
          <w:lang w:val="fr-FR"/>
        </w:rPr>
        <w:t>necesitatea</w:t>
      </w:r>
      <w:proofErr w:type="spellEnd"/>
      <w:r w:rsidRPr="0038530F">
        <w:rPr>
          <w:sz w:val="22"/>
          <w:szCs w:val="22"/>
          <w:lang w:val="fr-FR"/>
        </w:rPr>
        <w:t xml:space="preserve"> </w:t>
      </w:r>
      <w:proofErr w:type="spellStart"/>
      <w:r w:rsidRPr="0038530F">
        <w:rPr>
          <w:sz w:val="22"/>
          <w:szCs w:val="22"/>
          <w:lang w:val="fr-FR"/>
        </w:rPr>
        <w:t>actualizarii</w:t>
      </w:r>
      <w:proofErr w:type="spellEnd"/>
      <w:r w:rsidRPr="0038530F">
        <w:rPr>
          <w:sz w:val="22"/>
          <w:szCs w:val="22"/>
          <w:lang w:val="fr-FR"/>
        </w:rPr>
        <w:t xml:space="preserve"> </w:t>
      </w:r>
      <w:proofErr w:type="spellStart"/>
      <w:r w:rsidRPr="0038530F">
        <w:rPr>
          <w:sz w:val="22"/>
          <w:szCs w:val="22"/>
          <w:lang w:val="fr-FR"/>
        </w:rPr>
        <w:t>planului</w:t>
      </w:r>
      <w:proofErr w:type="spellEnd"/>
      <w:r w:rsidRPr="0038530F">
        <w:rPr>
          <w:sz w:val="22"/>
          <w:szCs w:val="22"/>
          <w:lang w:val="fr-FR"/>
        </w:rPr>
        <w:t xml:space="preserve"> de </w:t>
      </w:r>
      <w:proofErr w:type="spellStart"/>
      <w:r w:rsidRPr="0038530F">
        <w:rPr>
          <w:sz w:val="22"/>
          <w:szCs w:val="22"/>
          <w:lang w:val="fr-FR"/>
        </w:rPr>
        <w:t>analiza</w:t>
      </w:r>
      <w:proofErr w:type="spellEnd"/>
      <w:r w:rsidRPr="0038530F">
        <w:rPr>
          <w:sz w:val="22"/>
          <w:szCs w:val="22"/>
          <w:lang w:val="fr-FR"/>
        </w:rPr>
        <w:t xml:space="preserve"> si </w:t>
      </w:r>
      <w:proofErr w:type="spellStart"/>
      <w:r w:rsidRPr="0038530F">
        <w:rPr>
          <w:sz w:val="22"/>
          <w:szCs w:val="22"/>
          <w:lang w:val="fr-FR"/>
        </w:rPr>
        <w:t>acoperire</w:t>
      </w:r>
      <w:proofErr w:type="spellEnd"/>
      <w:r w:rsidRPr="0038530F">
        <w:rPr>
          <w:sz w:val="22"/>
          <w:szCs w:val="22"/>
          <w:lang w:val="fr-FR"/>
        </w:rPr>
        <w:t xml:space="preserve"> a </w:t>
      </w:r>
      <w:proofErr w:type="spellStart"/>
      <w:r w:rsidRPr="0038530F">
        <w:rPr>
          <w:sz w:val="22"/>
          <w:szCs w:val="22"/>
          <w:lang w:val="fr-FR"/>
        </w:rPr>
        <w:t>riscurilor</w:t>
      </w:r>
      <w:proofErr w:type="spellEnd"/>
      <w:r w:rsidRPr="0038530F">
        <w:rPr>
          <w:sz w:val="22"/>
          <w:szCs w:val="22"/>
          <w:lang w:val="fr-FR"/>
        </w:rPr>
        <w:t xml:space="preserve"> al </w:t>
      </w:r>
      <w:proofErr w:type="spellStart"/>
      <w:r w:rsidRPr="0038530F">
        <w:rPr>
          <w:sz w:val="22"/>
          <w:szCs w:val="22"/>
          <w:lang w:val="fr-FR"/>
        </w:rPr>
        <w:t>comunei</w:t>
      </w:r>
      <w:proofErr w:type="spellEnd"/>
      <w:r w:rsidRPr="0038530F">
        <w:rPr>
          <w:sz w:val="22"/>
          <w:szCs w:val="22"/>
          <w:lang w:val="fr-FR"/>
        </w:rPr>
        <w:t xml:space="preserve"> </w:t>
      </w:r>
      <w:proofErr w:type="spellStart"/>
      <w:r w:rsidRPr="0038530F">
        <w:rPr>
          <w:sz w:val="22"/>
          <w:szCs w:val="22"/>
          <w:lang w:val="fr-FR"/>
        </w:rPr>
        <w:t>Brazii</w:t>
      </w:r>
      <w:proofErr w:type="spellEnd"/>
      <w:r w:rsidRPr="0038530F">
        <w:rPr>
          <w:sz w:val="22"/>
          <w:szCs w:val="22"/>
          <w:lang w:val="fr-FR"/>
        </w:rPr>
        <w:t>.</w:t>
      </w:r>
    </w:p>
    <w:p w14:paraId="68120E9C" w14:textId="3CD93DFF" w:rsidR="005E76D7" w:rsidRPr="0038530F" w:rsidRDefault="00B41099" w:rsidP="00C51B72">
      <w:pPr>
        <w:rPr>
          <w:rFonts w:ascii="Times New Roman" w:hAnsi="Times New Roman" w:cs="Times New Roman"/>
          <w:sz w:val="22"/>
          <w:szCs w:val="22"/>
        </w:rPr>
      </w:pPr>
      <w:r w:rsidRPr="0038530F">
        <w:rPr>
          <w:rFonts w:ascii="Times New Roman" w:hAnsi="Times New Roman" w:cs="Times New Roman"/>
          <w:sz w:val="22"/>
          <w:szCs w:val="22"/>
        </w:rPr>
        <w:t>-</w:t>
      </w:r>
      <w:r w:rsidR="00F04BD0" w:rsidRPr="0038530F">
        <w:rPr>
          <w:rFonts w:ascii="Times New Roman" w:hAnsi="Times New Roman" w:cs="Times New Roman"/>
          <w:sz w:val="22"/>
          <w:szCs w:val="22"/>
        </w:rPr>
        <w:t xml:space="preserve">raportul </w:t>
      </w:r>
      <w:r w:rsidR="0016758D" w:rsidRPr="0038530F">
        <w:rPr>
          <w:rFonts w:ascii="Times New Roman" w:hAnsi="Times New Roman" w:cs="Times New Roman"/>
          <w:sz w:val="22"/>
          <w:szCs w:val="22"/>
        </w:rPr>
        <w:t>d-</w:t>
      </w:r>
      <w:proofErr w:type="spellStart"/>
      <w:r w:rsidR="0016758D" w:rsidRPr="0038530F">
        <w:rPr>
          <w:rFonts w:ascii="Times New Roman" w:hAnsi="Times New Roman" w:cs="Times New Roman"/>
          <w:sz w:val="22"/>
          <w:szCs w:val="22"/>
        </w:rPr>
        <w:t>neisecretar</w:t>
      </w:r>
      <w:proofErr w:type="spellEnd"/>
      <w:r w:rsidR="0016758D" w:rsidRPr="0038530F">
        <w:rPr>
          <w:rFonts w:ascii="Times New Roman" w:hAnsi="Times New Roman" w:cs="Times New Roman"/>
          <w:sz w:val="22"/>
          <w:szCs w:val="22"/>
        </w:rPr>
        <w:t xml:space="preserve"> cu privire la necesitatea </w:t>
      </w:r>
      <w:proofErr w:type="spellStart"/>
      <w:r w:rsidR="0016758D" w:rsidRPr="0038530F">
        <w:rPr>
          <w:rFonts w:ascii="Times New Roman" w:hAnsi="Times New Roman" w:cs="Times New Roman"/>
          <w:sz w:val="22"/>
          <w:szCs w:val="22"/>
        </w:rPr>
        <w:t>actualizarii</w:t>
      </w:r>
      <w:proofErr w:type="spellEnd"/>
      <w:r w:rsidR="0016758D" w:rsidRPr="0038530F">
        <w:rPr>
          <w:rFonts w:ascii="Times New Roman" w:hAnsi="Times New Roman" w:cs="Times New Roman"/>
          <w:sz w:val="22"/>
          <w:szCs w:val="22"/>
        </w:rPr>
        <w:t xml:space="preserve"> planului de analiza si acoperire a riscurilor al comunei Brazii</w:t>
      </w:r>
    </w:p>
    <w:p w14:paraId="7C7ED43A" w14:textId="79A25005" w:rsidR="00B41099" w:rsidRPr="0038530F" w:rsidRDefault="00B41099" w:rsidP="00C51B72">
      <w:pPr>
        <w:rPr>
          <w:rFonts w:ascii="Times New Roman" w:hAnsi="Times New Roman" w:cs="Times New Roman"/>
          <w:sz w:val="22"/>
          <w:szCs w:val="22"/>
        </w:rPr>
      </w:pPr>
      <w:r w:rsidRPr="0038530F">
        <w:rPr>
          <w:rFonts w:ascii="Times New Roman" w:hAnsi="Times New Roman" w:cs="Times New Roman"/>
          <w:sz w:val="22"/>
          <w:szCs w:val="22"/>
        </w:rPr>
        <w:t>-</w:t>
      </w:r>
      <w:r w:rsidR="0016758D" w:rsidRPr="0038530F">
        <w:rPr>
          <w:rFonts w:ascii="Times New Roman" w:hAnsi="Times New Roman" w:cs="Times New Roman"/>
          <w:sz w:val="22"/>
          <w:szCs w:val="22"/>
        </w:rPr>
        <w:t>prevederile OMAI nr. 132/29.01.2007, privind aprobarea Metodologiei de Elaborare a Planului de Analiza si Acoperire a Riscurilor si Structurii-Cadru.</w:t>
      </w:r>
    </w:p>
    <w:p w14:paraId="62E4C4ED" w14:textId="44D2D7D8" w:rsidR="0016758D" w:rsidRPr="0038530F" w:rsidRDefault="0016758D" w:rsidP="00C51B72">
      <w:pPr>
        <w:rPr>
          <w:rFonts w:ascii="Times New Roman" w:hAnsi="Times New Roman" w:cs="Times New Roman"/>
          <w:sz w:val="22"/>
          <w:szCs w:val="22"/>
        </w:rPr>
      </w:pPr>
      <w:r w:rsidRPr="0038530F">
        <w:rPr>
          <w:rFonts w:ascii="Times New Roman" w:hAnsi="Times New Roman" w:cs="Times New Roman"/>
          <w:sz w:val="22"/>
          <w:szCs w:val="22"/>
        </w:rPr>
        <w:t xml:space="preserve">-prevederile OG nr. 1 din 29.01.2014, privind unele masuri in domeniul managementului </w:t>
      </w:r>
      <w:proofErr w:type="spellStart"/>
      <w:r w:rsidRPr="0038530F">
        <w:rPr>
          <w:rFonts w:ascii="Times New Roman" w:hAnsi="Times New Roman" w:cs="Times New Roman"/>
          <w:sz w:val="22"/>
          <w:szCs w:val="22"/>
        </w:rPr>
        <w:t>situatilor</w:t>
      </w:r>
      <w:proofErr w:type="spellEnd"/>
      <w:r w:rsidRPr="0038530F">
        <w:rPr>
          <w:rFonts w:ascii="Times New Roman" w:hAnsi="Times New Roman" w:cs="Times New Roman"/>
          <w:sz w:val="22"/>
          <w:szCs w:val="22"/>
        </w:rPr>
        <w:t xml:space="preserve"> de urgenta precum si pentru modificarea si completarea Ordinului de </w:t>
      </w:r>
      <w:proofErr w:type="spellStart"/>
      <w:r w:rsidRPr="0038530F">
        <w:rPr>
          <w:rFonts w:ascii="Times New Roman" w:hAnsi="Times New Roman" w:cs="Times New Roman"/>
          <w:sz w:val="22"/>
          <w:szCs w:val="22"/>
        </w:rPr>
        <w:t>Urgrnta</w:t>
      </w:r>
      <w:proofErr w:type="spellEnd"/>
      <w:r w:rsidRPr="0038530F">
        <w:rPr>
          <w:rFonts w:ascii="Times New Roman" w:hAnsi="Times New Roman" w:cs="Times New Roman"/>
          <w:sz w:val="22"/>
          <w:szCs w:val="22"/>
        </w:rPr>
        <w:t xml:space="preserve"> a Guvernului nr. 21/2004, privind Sistemul National de Management al </w:t>
      </w:r>
      <w:proofErr w:type="spellStart"/>
      <w:r w:rsidRPr="0038530F">
        <w:rPr>
          <w:rFonts w:ascii="Times New Roman" w:hAnsi="Times New Roman" w:cs="Times New Roman"/>
          <w:sz w:val="22"/>
          <w:szCs w:val="22"/>
        </w:rPr>
        <w:t>Situatiilor</w:t>
      </w:r>
      <w:proofErr w:type="spellEnd"/>
      <w:r w:rsidRPr="0038530F">
        <w:rPr>
          <w:rFonts w:ascii="Times New Roman" w:hAnsi="Times New Roman" w:cs="Times New Roman"/>
          <w:sz w:val="22"/>
          <w:szCs w:val="22"/>
        </w:rPr>
        <w:t xml:space="preserve"> de Urgenta.</w:t>
      </w:r>
    </w:p>
    <w:p w14:paraId="76E7FC88" w14:textId="08EAB1BD" w:rsidR="00B41099" w:rsidRPr="0038530F" w:rsidRDefault="0016758D" w:rsidP="00C51B72">
      <w:pPr>
        <w:rPr>
          <w:rFonts w:ascii="Times New Roman" w:hAnsi="Times New Roman" w:cs="Times New Roman"/>
          <w:sz w:val="22"/>
          <w:szCs w:val="22"/>
        </w:rPr>
      </w:pPr>
      <w:r w:rsidRPr="0038530F">
        <w:rPr>
          <w:rFonts w:ascii="Times New Roman" w:hAnsi="Times New Roman" w:cs="Times New Roman"/>
          <w:sz w:val="22"/>
          <w:szCs w:val="22"/>
        </w:rPr>
        <w:t>-prevederile HG nr. 557/03.08.2016, privind managementul tipurilor de risc.</w:t>
      </w:r>
    </w:p>
    <w:p w14:paraId="0126D996" w14:textId="38A5E6B4" w:rsidR="00B41099" w:rsidRPr="0038530F" w:rsidRDefault="00B41099" w:rsidP="00C51B72">
      <w:pPr>
        <w:rPr>
          <w:rFonts w:ascii="Times New Roman" w:hAnsi="Times New Roman" w:cs="Times New Roman"/>
          <w:sz w:val="22"/>
          <w:szCs w:val="22"/>
        </w:rPr>
      </w:pPr>
      <w:r w:rsidRPr="0038530F">
        <w:rPr>
          <w:rFonts w:ascii="Times New Roman" w:hAnsi="Times New Roman" w:cs="Times New Roman"/>
          <w:sz w:val="22"/>
          <w:szCs w:val="22"/>
        </w:rPr>
        <w:t xml:space="preserve">-Prevederile art. 129, alin. 2, lit. </w:t>
      </w:r>
      <w:r w:rsidR="0016758D" w:rsidRPr="0038530F">
        <w:rPr>
          <w:rFonts w:ascii="Times New Roman" w:hAnsi="Times New Roman" w:cs="Times New Roman"/>
          <w:sz w:val="22"/>
          <w:szCs w:val="22"/>
        </w:rPr>
        <w:t>d</w:t>
      </w:r>
      <w:r w:rsidRPr="0038530F">
        <w:rPr>
          <w:rFonts w:ascii="Times New Roman" w:hAnsi="Times New Roman" w:cs="Times New Roman"/>
          <w:sz w:val="22"/>
          <w:szCs w:val="22"/>
        </w:rPr>
        <w:t xml:space="preserve">, alin. </w:t>
      </w:r>
      <w:r w:rsidR="0016758D" w:rsidRPr="0038530F">
        <w:rPr>
          <w:rFonts w:ascii="Times New Roman" w:hAnsi="Times New Roman" w:cs="Times New Roman"/>
          <w:sz w:val="22"/>
          <w:szCs w:val="22"/>
        </w:rPr>
        <w:t>7</w:t>
      </w:r>
      <w:r w:rsidRPr="0038530F">
        <w:rPr>
          <w:rFonts w:ascii="Times New Roman" w:hAnsi="Times New Roman" w:cs="Times New Roman"/>
          <w:sz w:val="22"/>
          <w:szCs w:val="22"/>
        </w:rPr>
        <w:t>, lit.</w:t>
      </w:r>
      <w:r w:rsidR="006F4459" w:rsidRPr="0038530F">
        <w:rPr>
          <w:rFonts w:ascii="Times New Roman" w:hAnsi="Times New Roman" w:cs="Times New Roman"/>
          <w:sz w:val="22"/>
          <w:szCs w:val="22"/>
        </w:rPr>
        <w:t xml:space="preserve"> </w:t>
      </w:r>
      <w:r w:rsidR="0016758D" w:rsidRPr="0038530F">
        <w:rPr>
          <w:rFonts w:ascii="Times New Roman" w:hAnsi="Times New Roman" w:cs="Times New Roman"/>
          <w:sz w:val="22"/>
          <w:szCs w:val="22"/>
        </w:rPr>
        <w:t>h</w:t>
      </w:r>
      <w:r w:rsidR="006F4459" w:rsidRPr="0038530F">
        <w:rPr>
          <w:rFonts w:ascii="Times New Roman" w:hAnsi="Times New Roman" w:cs="Times New Roman"/>
          <w:sz w:val="22"/>
          <w:szCs w:val="22"/>
        </w:rPr>
        <w:t>, din OUG nr. 57/2019, privind Codul Administrativ.</w:t>
      </w:r>
      <w:r w:rsidRPr="0038530F">
        <w:rPr>
          <w:rFonts w:ascii="Times New Roman" w:hAnsi="Times New Roman" w:cs="Times New Roman"/>
          <w:sz w:val="22"/>
          <w:szCs w:val="22"/>
        </w:rPr>
        <w:t xml:space="preserve"> </w:t>
      </w:r>
    </w:p>
    <w:p w14:paraId="556857C0" w14:textId="1E01E74D" w:rsidR="005E76D7" w:rsidRPr="0038530F" w:rsidRDefault="005E76D7" w:rsidP="00A6169D">
      <w:pPr>
        <w:ind w:firstLine="708"/>
        <w:jc w:val="both"/>
        <w:rPr>
          <w:sz w:val="22"/>
          <w:szCs w:val="22"/>
        </w:rPr>
      </w:pPr>
      <w:r w:rsidRPr="0038530F">
        <w:rPr>
          <w:b/>
          <w:sz w:val="22"/>
          <w:szCs w:val="22"/>
        </w:rPr>
        <w:t>In  temeiul art.139, alin</w:t>
      </w:r>
      <w:r w:rsidR="0016758D" w:rsidRPr="0038530F">
        <w:rPr>
          <w:b/>
          <w:sz w:val="22"/>
          <w:szCs w:val="22"/>
        </w:rPr>
        <w:t>1</w:t>
      </w:r>
      <w:r w:rsidRPr="0038530F">
        <w:rPr>
          <w:b/>
          <w:sz w:val="22"/>
          <w:szCs w:val="22"/>
        </w:rPr>
        <w:t xml:space="preserve"> din Codul </w:t>
      </w:r>
      <w:proofErr w:type="spellStart"/>
      <w:r w:rsidRPr="0038530F">
        <w:rPr>
          <w:b/>
          <w:sz w:val="22"/>
          <w:szCs w:val="22"/>
        </w:rPr>
        <w:t>Administrativ,aprobat</w:t>
      </w:r>
      <w:proofErr w:type="spellEnd"/>
      <w:r w:rsidRPr="0038530F">
        <w:rPr>
          <w:b/>
          <w:sz w:val="22"/>
          <w:szCs w:val="22"/>
        </w:rPr>
        <w:t xml:space="preserve"> prin OUG nr.57/2019</w:t>
      </w:r>
      <w:r w:rsidR="0071198A">
        <w:rPr>
          <w:b/>
          <w:sz w:val="22"/>
          <w:szCs w:val="22"/>
        </w:rPr>
        <w:t>, propun:</w:t>
      </w:r>
    </w:p>
    <w:p w14:paraId="1EFB4B00" w14:textId="504D1B7C" w:rsidR="005E76D7" w:rsidRPr="0038530F" w:rsidRDefault="0071198A" w:rsidP="00F87DA9">
      <w:pPr>
        <w:jc w:val="center"/>
        <w:rPr>
          <w:b/>
          <w:sz w:val="22"/>
          <w:szCs w:val="22"/>
        </w:rPr>
      </w:pPr>
      <w:r>
        <w:rPr>
          <w:b/>
          <w:sz w:val="22"/>
          <w:szCs w:val="22"/>
        </w:rPr>
        <w:t>PROIECT DE HOTARARE</w:t>
      </w:r>
    </w:p>
    <w:p w14:paraId="67782C8F" w14:textId="19B2111F" w:rsidR="003A010A" w:rsidRPr="0038530F" w:rsidRDefault="005E76D7" w:rsidP="0038530F">
      <w:pPr>
        <w:rPr>
          <w:sz w:val="22"/>
          <w:szCs w:val="22"/>
        </w:rPr>
      </w:pPr>
      <w:r w:rsidRPr="0038530F">
        <w:rPr>
          <w:b/>
          <w:sz w:val="22"/>
          <w:szCs w:val="22"/>
          <w:u w:val="single"/>
          <w:lang w:val="it-IT"/>
        </w:rPr>
        <w:t>Art.1</w:t>
      </w:r>
      <w:r w:rsidRPr="0038530F">
        <w:rPr>
          <w:b/>
          <w:sz w:val="22"/>
          <w:szCs w:val="22"/>
          <w:lang w:val="it-IT"/>
        </w:rPr>
        <w:t xml:space="preserve">  - </w:t>
      </w:r>
      <w:r w:rsidRPr="0038530F">
        <w:rPr>
          <w:sz w:val="22"/>
          <w:szCs w:val="22"/>
          <w:lang w:val="it-IT"/>
        </w:rPr>
        <w:t xml:space="preserve">Se aproba </w:t>
      </w:r>
      <w:r w:rsidR="0038530F" w:rsidRPr="0038530F">
        <w:rPr>
          <w:sz w:val="22"/>
          <w:szCs w:val="22"/>
          <w:lang w:val="it-IT"/>
        </w:rPr>
        <w:t>Planul de Analiza si Acoperire a Riscurilor al comunei Brazii, actualizat, conform anexei, care face parte integranta din prezenta hotarare.</w:t>
      </w:r>
    </w:p>
    <w:p w14:paraId="6FC981D7" w14:textId="77777777" w:rsidR="003A010A" w:rsidRPr="0038530F" w:rsidRDefault="003A010A" w:rsidP="00F87DA9">
      <w:pPr>
        <w:rPr>
          <w:sz w:val="22"/>
          <w:szCs w:val="22"/>
          <w:lang w:val="it-IT"/>
        </w:rPr>
      </w:pPr>
    </w:p>
    <w:p w14:paraId="6798F4F4" w14:textId="0755A6AF" w:rsidR="005E76D7" w:rsidRPr="0038530F" w:rsidRDefault="006F4459" w:rsidP="00B617BD">
      <w:pPr>
        <w:jc w:val="both"/>
        <w:rPr>
          <w:bCs/>
          <w:sz w:val="22"/>
          <w:szCs w:val="22"/>
          <w:lang w:val="it-IT"/>
        </w:rPr>
      </w:pPr>
      <w:r w:rsidRPr="0038530F">
        <w:rPr>
          <w:b/>
          <w:sz w:val="22"/>
          <w:szCs w:val="22"/>
          <w:u w:val="single"/>
          <w:lang w:val="it-IT"/>
        </w:rPr>
        <w:t xml:space="preserve">Art. 2 – </w:t>
      </w:r>
      <w:r w:rsidR="0038530F" w:rsidRPr="0038530F">
        <w:rPr>
          <w:bCs/>
          <w:sz w:val="22"/>
          <w:szCs w:val="22"/>
          <w:lang w:val="it-IT"/>
        </w:rPr>
        <w:t>Prezenta hotarare abroga hotararea nr. 12/25.02.2019, privind actualizarea Planului de Analiza si Acoperire a Riscurilor al comunei Brazii.</w:t>
      </w:r>
    </w:p>
    <w:p w14:paraId="085B9B57" w14:textId="70C8DC67" w:rsidR="003A010A" w:rsidRPr="0038530F" w:rsidRDefault="0038530F" w:rsidP="00A6169D">
      <w:pPr>
        <w:jc w:val="both"/>
        <w:rPr>
          <w:bCs/>
          <w:sz w:val="22"/>
          <w:szCs w:val="22"/>
          <w:lang w:val="fr-FR"/>
        </w:rPr>
      </w:pPr>
      <w:r w:rsidRPr="0038530F">
        <w:rPr>
          <w:b/>
          <w:sz w:val="22"/>
          <w:szCs w:val="22"/>
          <w:u w:val="single"/>
          <w:lang w:val="it-IT"/>
        </w:rPr>
        <w:t xml:space="preserve">Art. 3 – </w:t>
      </w:r>
      <w:r w:rsidRPr="0038530F">
        <w:rPr>
          <w:bCs/>
          <w:sz w:val="22"/>
          <w:szCs w:val="22"/>
          <w:lang w:val="it-IT"/>
        </w:rPr>
        <w:t>Cu ducerea la indeplinire a prezentei hotarari se incredinteaza primarul interimar, Comitetul Local pentru Situatii de Urgenta al comunei Brazii si se comunica cu Inspectoratul pentru Situatii de Urgernta “Vasile Goldis” al judetului Arad si cu Institutia Prefectului – Judetul Arad.</w:t>
      </w:r>
    </w:p>
    <w:p w14:paraId="1B85B6CC" w14:textId="77777777" w:rsidR="003A010A" w:rsidRPr="0038530F" w:rsidRDefault="003A010A" w:rsidP="00A6169D">
      <w:pPr>
        <w:jc w:val="both"/>
        <w:rPr>
          <w:b/>
          <w:sz w:val="22"/>
          <w:szCs w:val="22"/>
          <w:lang w:val="fr-FR"/>
        </w:rPr>
      </w:pPr>
    </w:p>
    <w:p w14:paraId="71FA22C8" w14:textId="79E41FA7" w:rsidR="005E76D7" w:rsidRPr="0038530F" w:rsidRDefault="005E76D7" w:rsidP="00A6169D">
      <w:pPr>
        <w:jc w:val="both"/>
        <w:rPr>
          <w:b/>
          <w:sz w:val="22"/>
          <w:szCs w:val="22"/>
          <w:lang w:val="fr-FR"/>
        </w:rPr>
      </w:pPr>
      <w:r w:rsidRPr="0038530F">
        <w:rPr>
          <w:b/>
          <w:sz w:val="22"/>
          <w:szCs w:val="22"/>
          <w:lang w:val="fr-FR"/>
        </w:rPr>
        <w:t xml:space="preserve"> </w:t>
      </w:r>
      <w:r w:rsidR="0071198A">
        <w:rPr>
          <w:b/>
          <w:sz w:val="22"/>
          <w:szCs w:val="22"/>
          <w:lang w:val="fr-FR"/>
        </w:rPr>
        <w:t xml:space="preserve">   </w:t>
      </w:r>
      <w:proofErr w:type="spellStart"/>
      <w:r w:rsidRPr="0038530F">
        <w:rPr>
          <w:b/>
          <w:sz w:val="22"/>
          <w:szCs w:val="22"/>
          <w:lang w:val="fr-FR"/>
        </w:rPr>
        <w:t>Pr</w:t>
      </w:r>
      <w:r w:rsidR="0071198A">
        <w:rPr>
          <w:b/>
          <w:sz w:val="22"/>
          <w:szCs w:val="22"/>
          <w:lang w:val="fr-FR"/>
        </w:rPr>
        <w:t>imar</w:t>
      </w:r>
      <w:proofErr w:type="spellEnd"/>
      <w:r w:rsidR="0071198A">
        <w:rPr>
          <w:b/>
          <w:sz w:val="22"/>
          <w:szCs w:val="22"/>
          <w:lang w:val="fr-FR"/>
        </w:rPr>
        <w:t xml:space="preserve"> </w:t>
      </w:r>
      <w:proofErr w:type="spellStart"/>
      <w:r w:rsidR="0071198A">
        <w:rPr>
          <w:b/>
          <w:sz w:val="22"/>
          <w:szCs w:val="22"/>
          <w:lang w:val="fr-FR"/>
        </w:rPr>
        <w:t>interimar</w:t>
      </w:r>
      <w:proofErr w:type="spellEnd"/>
      <w:r w:rsidR="0071198A">
        <w:rPr>
          <w:b/>
          <w:sz w:val="22"/>
          <w:szCs w:val="22"/>
          <w:lang w:val="fr-FR"/>
        </w:rPr>
        <w:t>,</w:t>
      </w:r>
      <w:r w:rsidRPr="0038530F">
        <w:rPr>
          <w:b/>
          <w:sz w:val="22"/>
          <w:szCs w:val="22"/>
          <w:lang w:val="fr-FR"/>
        </w:rPr>
        <w:t xml:space="preserve">                                 </w:t>
      </w:r>
      <w:r w:rsidR="00156A05" w:rsidRPr="0038530F">
        <w:rPr>
          <w:b/>
          <w:sz w:val="22"/>
          <w:szCs w:val="22"/>
          <w:lang w:val="fr-FR"/>
        </w:rPr>
        <w:t xml:space="preserve">                                </w:t>
      </w:r>
      <w:r w:rsidRPr="0038530F">
        <w:rPr>
          <w:b/>
          <w:sz w:val="22"/>
          <w:szCs w:val="22"/>
          <w:lang w:val="fr-FR"/>
        </w:rPr>
        <w:t xml:space="preserve"> </w:t>
      </w:r>
      <w:r w:rsidR="0071198A">
        <w:rPr>
          <w:b/>
          <w:sz w:val="22"/>
          <w:szCs w:val="22"/>
          <w:lang w:val="fr-FR"/>
        </w:rPr>
        <w:t xml:space="preserve">                 </w:t>
      </w:r>
      <w:proofErr w:type="spellStart"/>
      <w:r w:rsidR="0071198A">
        <w:rPr>
          <w:b/>
          <w:sz w:val="22"/>
          <w:szCs w:val="22"/>
          <w:lang w:val="fr-FR"/>
        </w:rPr>
        <w:t>Vizat</w:t>
      </w:r>
      <w:proofErr w:type="spellEnd"/>
      <w:r w:rsidR="0071198A">
        <w:rPr>
          <w:b/>
          <w:sz w:val="22"/>
          <w:szCs w:val="22"/>
          <w:lang w:val="fr-FR"/>
        </w:rPr>
        <w:t>,</w:t>
      </w:r>
    </w:p>
    <w:p w14:paraId="6129D2E4" w14:textId="7E951E3D" w:rsidR="005E76D7" w:rsidRPr="0038530F" w:rsidRDefault="00F46794" w:rsidP="00A6169D">
      <w:pPr>
        <w:jc w:val="both"/>
        <w:rPr>
          <w:b/>
          <w:sz w:val="22"/>
          <w:szCs w:val="22"/>
          <w:lang w:val="fr-FR"/>
        </w:rPr>
      </w:pPr>
      <w:r w:rsidRPr="0038530F">
        <w:rPr>
          <w:b/>
          <w:sz w:val="22"/>
          <w:szCs w:val="22"/>
          <w:lang w:val="fr-FR"/>
        </w:rPr>
        <w:t xml:space="preserve"> </w:t>
      </w:r>
      <w:proofErr w:type="spellStart"/>
      <w:r w:rsidR="0071198A">
        <w:rPr>
          <w:b/>
          <w:sz w:val="22"/>
          <w:szCs w:val="22"/>
          <w:lang w:val="fr-FR"/>
        </w:rPr>
        <w:t>Vesa</w:t>
      </w:r>
      <w:proofErr w:type="spellEnd"/>
      <w:r w:rsidR="0071198A">
        <w:rPr>
          <w:b/>
          <w:sz w:val="22"/>
          <w:szCs w:val="22"/>
          <w:lang w:val="fr-FR"/>
        </w:rPr>
        <w:t xml:space="preserve"> Nicusor-Vasile</w:t>
      </w:r>
      <w:r w:rsidR="005E76D7" w:rsidRPr="0038530F">
        <w:rPr>
          <w:b/>
          <w:sz w:val="22"/>
          <w:szCs w:val="22"/>
          <w:lang w:val="fr-FR"/>
        </w:rPr>
        <w:t xml:space="preserve">                                                   </w:t>
      </w:r>
      <w:r w:rsidR="00156A05" w:rsidRPr="0038530F">
        <w:rPr>
          <w:b/>
          <w:sz w:val="22"/>
          <w:szCs w:val="22"/>
          <w:lang w:val="fr-FR"/>
        </w:rPr>
        <w:t xml:space="preserve">       </w:t>
      </w:r>
      <w:proofErr w:type="spellStart"/>
      <w:proofErr w:type="gramStart"/>
      <w:r w:rsidR="00156A05" w:rsidRPr="0038530F">
        <w:rPr>
          <w:b/>
          <w:sz w:val="22"/>
          <w:szCs w:val="22"/>
          <w:lang w:val="fr-FR"/>
        </w:rPr>
        <w:t>Secretar</w:t>
      </w:r>
      <w:proofErr w:type="spellEnd"/>
      <w:r w:rsidR="005E76D7" w:rsidRPr="0038530F">
        <w:rPr>
          <w:b/>
          <w:sz w:val="22"/>
          <w:szCs w:val="22"/>
          <w:lang w:val="fr-FR"/>
        </w:rPr>
        <w:t xml:space="preserve">  General</w:t>
      </w:r>
      <w:proofErr w:type="gramEnd"/>
      <w:r w:rsidR="005E76D7" w:rsidRPr="0038530F">
        <w:rPr>
          <w:b/>
          <w:sz w:val="22"/>
          <w:szCs w:val="22"/>
          <w:lang w:val="fr-FR"/>
        </w:rPr>
        <w:t xml:space="preserve"> al </w:t>
      </w:r>
      <w:proofErr w:type="spellStart"/>
      <w:r w:rsidR="005E76D7" w:rsidRPr="0038530F">
        <w:rPr>
          <w:b/>
          <w:sz w:val="22"/>
          <w:szCs w:val="22"/>
          <w:lang w:val="fr-FR"/>
        </w:rPr>
        <w:t>Comunei</w:t>
      </w:r>
      <w:proofErr w:type="spellEnd"/>
      <w:r w:rsidR="005E76D7" w:rsidRPr="0038530F">
        <w:rPr>
          <w:b/>
          <w:sz w:val="22"/>
          <w:szCs w:val="22"/>
          <w:lang w:val="fr-FR"/>
        </w:rPr>
        <w:t>,</w:t>
      </w:r>
    </w:p>
    <w:p w14:paraId="1C8C62D3" w14:textId="2654D467" w:rsidR="005E76D7" w:rsidRPr="0038530F" w:rsidRDefault="005E76D7" w:rsidP="00A6169D">
      <w:pPr>
        <w:jc w:val="both"/>
        <w:rPr>
          <w:b/>
          <w:sz w:val="22"/>
          <w:szCs w:val="22"/>
          <w:lang w:val="fr-FR"/>
        </w:rPr>
      </w:pPr>
      <w:r w:rsidRPr="0038530F">
        <w:rPr>
          <w:b/>
          <w:sz w:val="22"/>
          <w:szCs w:val="22"/>
          <w:lang w:val="fr-FR"/>
        </w:rPr>
        <w:t xml:space="preserve">                                                                                            </w:t>
      </w:r>
      <w:r w:rsidR="00156A05" w:rsidRPr="0038530F">
        <w:rPr>
          <w:b/>
          <w:sz w:val="22"/>
          <w:szCs w:val="22"/>
          <w:lang w:val="fr-FR"/>
        </w:rPr>
        <w:t xml:space="preserve">                  </w:t>
      </w:r>
      <w:r w:rsidRPr="0038530F">
        <w:rPr>
          <w:b/>
          <w:sz w:val="22"/>
          <w:szCs w:val="22"/>
          <w:lang w:val="fr-FR"/>
        </w:rPr>
        <w:t xml:space="preserve">Mates </w:t>
      </w:r>
      <w:proofErr w:type="spellStart"/>
      <w:r w:rsidRPr="0038530F">
        <w:rPr>
          <w:b/>
          <w:sz w:val="22"/>
          <w:szCs w:val="22"/>
          <w:lang w:val="fr-FR"/>
        </w:rPr>
        <w:t>Rodica</w:t>
      </w:r>
      <w:proofErr w:type="spellEnd"/>
      <w:r w:rsidRPr="0038530F">
        <w:rPr>
          <w:b/>
          <w:sz w:val="22"/>
          <w:szCs w:val="22"/>
          <w:lang w:val="fr-FR"/>
        </w:rPr>
        <w:t xml:space="preserve">   </w:t>
      </w:r>
    </w:p>
    <w:p w14:paraId="50B80501" w14:textId="77777777" w:rsidR="005E76D7" w:rsidRPr="0038530F" w:rsidRDefault="005E76D7" w:rsidP="00F87DA9">
      <w:pPr>
        <w:jc w:val="both"/>
        <w:rPr>
          <w:b/>
          <w:sz w:val="22"/>
          <w:szCs w:val="22"/>
          <w:lang w:val="fr-FR"/>
        </w:rPr>
      </w:pPr>
    </w:p>
    <w:sectPr w:rsidR="005E76D7" w:rsidRPr="0038530F" w:rsidSect="009670C6">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7E70"/>
    <w:multiLevelType w:val="hybridMultilevel"/>
    <w:tmpl w:val="13BA0C0E"/>
    <w:lvl w:ilvl="0" w:tplc="7F242D8E">
      <w:numFmt w:val="bullet"/>
      <w:lvlText w:val="-"/>
      <w:lvlJc w:val="left"/>
      <w:pPr>
        <w:ind w:left="1500" w:hanging="360"/>
      </w:pPr>
      <w:rPr>
        <w:rFonts w:ascii="Times New Roman" w:eastAsia="Times New Roman" w:hAnsi="Times New Roman" w:hint="default"/>
      </w:rPr>
    </w:lvl>
    <w:lvl w:ilvl="1" w:tplc="04180003" w:tentative="1">
      <w:start w:val="1"/>
      <w:numFmt w:val="bullet"/>
      <w:lvlText w:val="o"/>
      <w:lvlJc w:val="left"/>
      <w:pPr>
        <w:ind w:left="2220" w:hanging="360"/>
      </w:pPr>
      <w:rPr>
        <w:rFonts w:ascii="Courier New" w:hAnsi="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 w15:restartNumberingAfterBreak="0">
    <w:nsid w:val="27DF6157"/>
    <w:multiLevelType w:val="hybridMultilevel"/>
    <w:tmpl w:val="563232D6"/>
    <w:lvl w:ilvl="0" w:tplc="A8B4A7C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79"/>
    <w:rsid w:val="00061E5C"/>
    <w:rsid w:val="0007318E"/>
    <w:rsid w:val="000864BB"/>
    <w:rsid w:val="000F7F47"/>
    <w:rsid w:val="001342D3"/>
    <w:rsid w:val="00152A3B"/>
    <w:rsid w:val="00156A05"/>
    <w:rsid w:val="00161AD5"/>
    <w:rsid w:val="0016758D"/>
    <w:rsid w:val="00196798"/>
    <w:rsid w:val="001C320D"/>
    <w:rsid w:val="001E2B1A"/>
    <w:rsid w:val="00203CD0"/>
    <w:rsid w:val="00210CE4"/>
    <w:rsid w:val="00241EA5"/>
    <w:rsid w:val="002C30B5"/>
    <w:rsid w:val="002F4266"/>
    <w:rsid w:val="00317B74"/>
    <w:rsid w:val="00336390"/>
    <w:rsid w:val="0036312C"/>
    <w:rsid w:val="003639BA"/>
    <w:rsid w:val="0038530F"/>
    <w:rsid w:val="003A010A"/>
    <w:rsid w:val="003B6C20"/>
    <w:rsid w:val="003C4722"/>
    <w:rsid w:val="003F3379"/>
    <w:rsid w:val="003F58BB"/>
    <w:rsid w:val="0043078C"/>
    <w:rsid w:val="00444BA8"/>
    <w:rsid w:val="004471DE"/>
    <w:rsid w:val="004753D2"/>
    <w:rsid w:val="004E44DB"/>
    <w:rsid w:val="004E60FC"/>
    <w:rsid w:val="00506651"/>
    <w:rsid w:val="00521CDC"/>
    <w:rsid w:val="00571310"/>
    <w:rsid w:val="005837E5"/>
    <w:rsid w:val="005C76B1"/>
    <w:rsid w:val="005E60BC"/>
    <w:rsid w:val="005E76D7"/>
    <w:rsid w:val="00626001"/>
    <w:rsid w:val="00634A71"/>
    <w:rsid w:val="00641AD9"/>
    <w:rsid w:val="00652073"/>
    <w:rsid w:val="00654DA1"/>
    <w:rsid w:val="006C1FBA"/>
    <w:rsid w:val="006D5398"/>
    <w:rsid w:val="006F4459"/>
    <w:rsid w:val="0071198A"/>
    <w:rsid w:val="007656B5"/>
    <w:rsid w:val="007C0FF9"/>
    <w:rsid w:val="00871C7B"/>
    <w:rsid w:val="008A1857"/>
    <w:rsid w:val="008C6AF5"/>
    <w:rsid w:val="00900F5A"/>
    <w:rsid w:val="00915838"/>
    <w:rsid w:val="009323B2"/>
    <w:rsid w:val="00947204"/>
    <w:rsid w:val="009670C6"/>
    <w:rsid w:val="00982791"/>
    <w:rsid w:val="009833B0"/>
    <w:rsid w:val="0098617A"/>
    <w:rsid w:val="00991D65"/>
    <w:rsid w:val="00996186"/>
    <w:rsid w:val="009B1EBC"/>
    <w:rsid w:val="009C2E3E"/>
    <w:rsid w:val="009E27F3"/>
    <w:rsid w:val="00A360F0"/>
    <w:rsid w:val="00A455BC"/>
    <w:rsid w:val="00A6169D"/>
    <w:rsid w:val="00A63856"/>
    <w:rsid w:val="00AC0E52"/>
    <w:rsid w:val="00B024A3"/>
    <w:rsid w:val="00B100F4"/>
    <w:rsid w:val="00B1303A"/>
    <w:rsid w:val="00B41099"/>
    <w:rsid w:val="00B617BD"/>
    <w:rsid w:val="00B7248E"/>
    <w:rsid w:val="00B807B6"/>
    <w:rsid w:val="00BD7260"/>
    <w:rsid w:val="00C26606"/>
    <w:rsid w:val="00C3672A"/>
    <w:rsid w:val="00C51B72"/>
    <w:rsid w:val="00C60B93"/>
    <w:rsid w:val="00CB56A9"/>
    <w:rsid w:val="00CB634E"/>
    <w:rsid w:val="00CE0D11"/>
    <w:rsid w:val="00CE40F4"/>
    <w:rsid w:val="00D4014A"/>
    <w:rsid w:val="00DB52F1"/>
    <w:rsid w:val="00DC7B9E"/>
    <w:rsid w:val="00DD5AEF"/>
    <w:rsid w:val="00DE3339"/>
    <w:rsid w:val="00E120D5"/>
    <w:rsid w:val="00E21A4F"/>
    <w:rsid w:val="00E67282"/>
    <w:rsid w:val="00EB681F"/>
    <w:rsid w:val="00EE3208"/>
    <w:rsid w:val="00F04BD0"/>
    <w:rsid w:val="00F46794"/>
    <w:rsid w:val="00F535F7"/>
    <w:rsid w:val="00F87DA9"/>
    <w:rsid w:val="00F921AE"/>
    <w:rsid w:val="00F97A91"/>
    <w:rsid w:val="00FA54E1"/>
    <w:rsid w:val="00FB62AE"/>
    <w:rsid w:val="00FC6C85"/>
    <w:rsid w:val="00FD3F0F"/>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1A37C"/>
  <w15:docId w15:val="{1D4635BF-B51F-4040-AC23-2A01C758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6"/>
    <w:pPr>
      <w:suppressAutoHyphens/>
      <w:spacing w:after="200" w:line="276" w:lineRule="auto"/>
    </w:pPr>
    <w:rPr>
      <w:rFonts w:ascii="Arial" w:hAnsi="Arial" w:cs="Arial"/>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7DA9"/>
    <w:pPr>
      <w:suppressAutoHyphens w:val="0"/>
      <w:spacing w:after="0" w:line="240" w:lineRule="auto"/>
      <w:ind w:left="720"/>
      <w:contextualSpacing/>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6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ROMÂNIA</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Windows User</dc:creator>
  <cp:keywords/>
  <dc:description/>
  <cp:lastModifiedBy>Server</cp:lastModifiedBy>
  <cp:revision>4</cp:revision>
  <cp:lastPrinted>2020-04-23T05:52:00Z</cp:lastPrinted>
  <dcterms:created xsi:type="dcterms:W3CDTF">2020-04-23T05:33:00Z</dcterms:created>
  <dcterms:modified xsi:type="dcterms:W3CDTF">2020-04-23T05:52:00Z</dcterms:modified>
</cp:coreProperties>
</file>