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5E48F1FB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341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B18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8B18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06582A08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r w:rsidR="008B18F9">
        <w:rPr>
          <w:rFonts w:ascii="Times New Roman" w:hAnsi="Times New Roman" w:cs="Times New Roman"/>
          <w:sz w:val="28"/>
          <w:szCs w:val="28"/>
        </w:rPr>
        <w:t>bugetului local al comunei Brazii pe anul 2020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AFCD4" w14:textId="3C4FE4F5" w:rsidR="007E05DC" w:rsidRDefault="00900BAD" w:rsidP="008B18F9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8B18F9">
        <w:rPr>
          <w:rFonts w:ascii="Times New Roman" w:hAnsi="Times New Roman" w:cs="Times New Roman"/>
          <w:sz w:val="28"/>
          <w:szCs w:val="28"/>
        </w:rPr>
        <w:t xml:space="preserve">Conform prevederilor art. 33 din Legea privind </w:t>
      </w:r>
      <w:proofErr w:type="spellStart"/>
      <w:r w:rsidR="008B18F9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publice nr. 273/2006, cu </w:t>
      </w:r>
      <w:proofErr w:type="spellStart"/>
      <w:r w:rsidR="008B18F9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8B18F9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8B18F9">
        <w:rPr>
          <w:rFonts w:ascii="Times New Roman" w:hAnsi="Times New Roman" w:cs="Times New Roman"/>
          <w:sz w:val="28"/>
          <w:szCs w:val="28"/>
        </w:rPr>
        <w:t xml:space="preserve"> ulterioare si prevederile</w:t>
      </w:r>
      <w:r w:rsidR="003460DB">
        <w:rPr>
          <w:rFonts w:ascii="Times New Roman" w:hAnsi="Times New Roman" w:cs="Times New Roman"/>
          <w:sz w:val="28"/>
          <w:szCs w:val="28"/>
        </w:rPr>
        <w:t xml:space="preserve"> Legii bugetului de stat nr. 5/2020, Consiliul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Arad a adoptat HCJ nr. 36/31.01.2020 privind repartizarea pe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administrative teritoriale a sumelor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cotei de 7,5 % din impozitul pe venit, reprezentant fond la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="003460DB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3460DB">
        <w:rPr>
          <w:rFonts w:ascii="Times New Roman" w:hAnsi="Times New Roman" w:cs="Times New Roman"/>
          <w:sz w:val="28"/>
          <w:szCs w:val="28"/>
        </w:rPr>
        <w:t xml:space="preserve"> pe anul 2020, precum si a sumelor estimate pentru anii viitori.</w:t>
      </w:r>
    </w:p>
    <w:p w14:paraId="600F678A" w14:textId="6F9A114B" w:rsidR="003460DB" w:rsidRDefault="003460DB" w:rsidP="008B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Prin adresele nr. 356/2020, respectiv nr. 357/2020,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Locale s-au repartizat sumele defalcate din taxa pe valoarea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adaugata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impoziyul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venit aprobate prin Legea bugetului de stat pentru anul 2020 si </w:t>
      </w:r>
      <w:proofErr w:type="spellStart"/>
      <w:r>
        <w:rPr>
          <w:rFonts w:ascii="Times New Roman" w:hAnsi="Times New Roman" w:cs="Times New Roman"/>
          <w:sz w:val="28"/>
          <w:szCs w:val="28"/>
        </w:rPr>
        <w:t>estimarile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anii 2021-2023, precum si sumele defalcate din taxa pe valoare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adaugata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cheltuielilor descentralizate la nivelul comunelor,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oraselor</w:t>
      </w:r>
      <w:proofErr w:type="spellEnd"/>
      <w:r>
        <w:rPr>
          <w:rFonts w:ascii="Times New Roman" w:hAnsi="Times New Roman" w:cs="Times New Roman"/>
          <w:sz w:val="28"/>
          <w:szCs w:val="28"/>
        </w:rPr>
        <w:t>, municipiilor</w:t>
      </w:r>
      <w:r w:rsidR="005A2D6D">
        <w:rPr>
          <w:rFonts w:ascii="Times New Roman" w:hAnsi="Times New Roman" w:cs="Times New Roman"/>
          <w:sz w:val="28"/>
          <w:szCs w:val="28"/>
        </w:rPr>
        <w:t xml:space="preserve">, sectoarelor si Municipiului </w:t>
      </w:r>
      <w:proofErr w:type="spellStart"/>
      <w:r w:rsidR="005A2D6D">
        <w:rPr>
          <w:rFonts w:ascii="Times New Roman" w:hAnsi="Times New Roman" w:cs="Times New Roman"/>
          <w:sz w:val="28"/>
          <w:szCs w:val="28"/>
        </w:rPr>
        <w:t>Bucuresti</w:t>
      </w:r>
      <w:proofErr w:type="spellEnd"/>
      <w:r w:rsidR="005A2D6D">
        <w:rPr>
          <w:rFonts w:ascii="Times New Roman" w:hAnsi="Times New Roman" w:cs="Times New Roman"/>
          <w:sz w:val="28"/>
          <w:szCs w:val="28"/>
        </w:rPr>
        <w:t xml:space="preserve"> aprobate prin Legea bugetului de stat pe anul 2020 si </w:t>
      </w:r>
      <w:proofErr w:type="spellStart"/>
      <w:r w:rsidR="005A2D6D">
        <w:rPr>
          <w:rFonts w:ascii="Times New Roman" w:hAnsi="Times New Roman" w:cs="Times New Roman"/>
          <w:sz w:val="28"/>
          <w:szCs w:val="28"/>
        </w:rPr>
        <w:t>estimari</w:t>
      </w:r>
      <w:proofErr w:type="spellEnd"/>
      <w:r w:rsidR="005A2D6D">
        <w:rPr>
          <w:rFonts w:ascii="Times New Roman" w:hAnsi="Times New Roman" w:cs="Times New Roman"/>
          <w:sz w:val="28"/>
          <w:szCs w:val="28"/>
        </w:rPr>
        <w:t xml:space="preserve"> pentru anul 2021-2023.</w:t>
      </w:r>
    </w:p>
    <w:p w14:paraId="04966283" w14:textId="4EBFD50D" w:rsidR="005A2D6D" w:rsidRPr="00376AC3" w:rsidRDefault="005A2D6D" w:rsidP="008B1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acest sens vin fata dvs. cu proiectul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privind aprobarea bugetului local al comunei Brazii,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2020-03-02T07:38:00Z</dcterms:created>
  <dcterms:modified xsi:type="dcterms:W3CDTF">2020-03-02T07:38:00Z</dcterms:modified>
</cp:coreProperties>
</file>